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5FBF53A3" w:rsidR="002D4C68" w:rsidRDefault="002D215F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Yaşlı Bakımı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2D215F" w:rsidRPr="00974B7E" w14:paraId="27985A34" w14:textId="77777777" w:rsidTr="00DA1521">
        <w:tc>
          <w:tcPr>
            <w:tcW w:w="3681" w:type="dxa"/>
          </w:tcPr>
          <w:p w14:paraId="685629A4" w14:textId="7EA24771" w:rsidR="002D215F" w:rsidRPr="00974B7E" w:rsidRDefault="002D215F" w:rsidP="002D215F">
            <w:pPr>
              <w:rPr>
                <w:sz w:val="20"/>
                <w:szCs w:val="20"/>
              </w:rPr>
            </w:pPr>
            <w:r w:rsidRPr="005E6045">
              <w:rPr>
                <w:sz w:val="20"/>
                <w:szCs w:val="20"/>
              </w:rPr>
              <w:t>Yaşlı bireyin sağlık durumu hakkında bilgilendirme</w:t>
            </w:r>
          </w:p>
        </w:tc>
        <w:tc>
          <w:tcPr>
            <w:tcW w:w="4716" w:type="dxa"/>
          </w:tcPr>
          <w:p w14:paraId="4C887735" w14:textId="1B2582B6" w:rsidR="002D215F" w:rsidRPr="00974B7E" w:rsidRDefault="002D215F" w:rsidP="002D215F">
            <w:pPr>
              <w:jc w:val="both"/>
              <w:rPr>
                <w:sz w:val="20"/>
                <w:szCs w:val="20"/>
              </w:rPr>
            </w:pPr>
            <w:r w:rsidRPr="005E6045">
              <w:rPr>
                <w:sz w:val="20"/>
                <w:szCs w:val="20"/>
              </w:rPr>
              <w:t>Yaşlı bireyin mevcut hastalıkları, yaşlılığa bağlı fizyolojik değişiklikler, kronik hastalıklar ve bakım gereksinimleri hakkında temel bilgiler</w:t>
            </w:r>
          </w:p>
        </w:tc>
        <w:tc>
          <w:tcPr>
            <w:tcW w:w="968" w:type="dxa"/>
          </w:tcPr>
          <w:p w14:paraId="2A52050C" w14:textId="77777777" w:rsidR="002D215F" w:rsidRPr="00974B7E" w:rsidRDefault="002D215F" w:rsidP="002D215F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1D2234A1" w:rsidR="00FE19F7" w:rsidRPr="00974B7E" w:rsidRDefault="002D215F" w:rsidP="00DA1521">
            <w:pPr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Yaşlı bireyin bakım öncesi değerlendirilmesi</w:t>
            </w:r>
          </w:p>
        </w:tc>
        <w:tc>
          <w:tcPr>
            <w:tcW w:w="4716" w:type="dxa"/>
          </w:tcPr>
          <w:p w14:paraId="3625B73B" w14:textId="44F995A7" w:rsidR="00FE19F7" w:rsidRPr="00974B7E" w:rsidRDefault="002D215F" w:rsidP="002D215F">
            <w:pPr>
              <w:jc w:val="both"/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Yaşlı bireyin fiziksel, psikolojik ve sosyal durumunun değerlendirilmesi, günlük yaşam aktiviteleri (yeme, hareket, kişisel bakım) ve risklerin belirlenmesi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DA1521">
        <w:tc>
          <w:tcPr>
            <w:tcW w:w="3681" w:type="dxa"/>
          </w:tcPr>
          <w:p w14:paraId="021E9E6E" w14:textId="4FDAFBB9" w:rsidR="00FE19F7" w:rsidRPr="00974B7E" w:rsidRDefault="002D215F" w:rsidP="00DA1521">
            <w:pPr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Bakım sürecinin uygulanması</w:t>
            </w:r>
          </w:p>
        </w:tc>
        <w:tc>
          <w:tcPr>
            <w:tcW w:w="4716" w:type="dxa"/>
          </w:tcPr>
          <w:p w14:paraId="6BB0A073" w14:textId="3D5DB827" w:rsidR="00FE19F7" w:rsidRPr="00974B7E" w:rsidRDefault="002D215F" w:rsidP="002D215F">
            <w:pPr>
              <w:jc w:val="both"/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Yaşlı bireyin günlük bakımının sağlanması (beslenme, hijyen, hareket desteği), güvenli ortam oluşturulması ve yaşam kalitesini artırmaya yönelik uygulamalar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3576845D" w:rsidR="005529C3" w:rsidRPr="00974B7E" w:rsidRDefault="002D215F" w:rsidP="00DA1521">
            <w:pPr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Bakım sonrası değerlendirme</w:t>
            </w:r>
          </w:p>
        </w:tc>
        <w:tc>
          <w:tcPr>
            <w:tcW w:w="4716" w:type="dxa"/>
          </w:tcPr>
          <w:p w14:paraId="0A6DE6AF" w14:textId="6C8CFA9E" w:rsidR="005529C3" w:rsidRPr="00974B7E" w:rsidRDefault="002D215F" w:rsidP="002D215F">
            <w:pPr>
              <w:jc w:val="both"/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Yapılan bakımın etkilerinin değerlendirilmesi, yaşlı bireyin genel durumunun takibi, ihtiyaç duyulan ek bakım veya desteklerin belirlenmesi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755D4288" w14:textId="77777777" w:rsidTr="00DA1521">
        <w:tc>
          <w:tcPr>
            <w:tcW w:w="3681" w:type="dxa"/>
          </w:tcPr>
          <w:p w14:paraId="48CD5EF0" w14:textId="3F263E5C" w:rsidR="005529C3" w:rsidRPr="00974B7E" w:rsidRDefault="002D215F" w:rsidP="00DA1521">
            <w:pPr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Bakım sürecinde kullanılan araç ve yöntemler</w:t>
            </w:r>
          </w:p>
        </w:tc>
        <w:tc>
          <w:tcPr>
            <w:tcW w:w="4716" w:type="dxa"/>
          </w:tcPr>
          <w:p w14:paraId="09BFE679" w14:textId="2D76F003" w:rsidR="005529C3" w:rsidRPr="00974B7E" w:rsidRDefault="002D215F" w:rsidP="002D215F">
            <w:pPr>
              <w:jc w:val="both"/>
              <w:rPr>
                <w:sz w:val="20"/>
                <w:szCs w:val="20"/>
              </w:rPr>
            </w:pPr>
            <w:r w:rsidRPr="002D215F">
              <w:rPr>
                <w:sz w:val="20"/>
                <w:szCs w:val="20"/>
              </w:rPr>
              <w:t>Yaşlı bakımında kullanılan yardımcı araçlar (yürüteç, baston, hasta yatağı vb.), hijyen malzemeleri ve bakım yöntemleri hakkında bilgiler</w:t>
            </w:r>
          </w:p>
        </w:tc>
        <w:tc>
          <w:tcPr>
            <w:tcW w:w="968" w:type="dxa"/>
          </w:tcPr>
          <w:p w14:paraId="21F955CC" w14:textId="77777777" w:rsidR="005529C3" w:rsidRPr="00974B7E" w:rsidRDefault="00563754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2217D" w14:textId="77777777" w:rsidR="0002046D" w:rsidRDefault="0002046D">
      <w:r>
        <w:separator/>
      </w:r>
    </w:p>
  </w:endnote>
  <w:endnote w:type="continuationSeparator" w:id="0">
    <w:p w14:paraId="40F6B33D" w14:textId="77777777" w:rsidR="0002046D" w:rsidRDefault="0002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51AEA" w14:textId="77777777" w:rsidR="0002046D" w:rsidRDefault="0002046D">
      <w:r>
        <w:separator/>
      </w:r>
    </w:p>
  </w:footnote>
  <w:footnote w:type="continuationSeparator" w:id="0">
    <w:p w14:paraId="208B02F4" w14:textId="77777777" w:rsidR="0002046D" w:rsidRDefault="0002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2046D"/>
    <w:rsid w:val="00047E0E"/>
    <w:rsid w:val="000F0186"/>
    <w:rsid w:val="000F1739"/>
    <w:rsid w:val="000F6E92"/>
    <w:rsid w:val="00160BCA"/>
    <w:rsid w:val="00185732"/>
    <w:rsid w:val="0020518E"/>
    <w:rsid w:val="0020683E"/>
    <w:rsid w:val="002D215F"/>
    <w:rsid w:val="002D4418"/>
    <w:rsid w:val="002D4C68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974B7E"/>
    <w:rsid w:val="009D5983"/>
    <w:rsid w:val="00A0584D"/>
    <w:rsid w:val="00A23AE7"/>
    <w:rsid w:val="00A764BD"/>
    <w:rsid w:val="00B14AE4"/>
    <w:rsid w:val="00B448D1"/>
    <w:rsid w:val="00BC7565"/>
    <w:rsid w:val="00BF2371"/>
    <w:rsid w:val="00C432A4"/>
    <w:rsid w:val="00CA144F"/>
    <w:rsid w:val="00CB78C7"/>
    <w:rsid w:val="00CE78FE"/>
    <w:rsid w:val="00D06D02"/>
    <w:rsid w:val="00D11947"/>
    <w:rsid w:val="00D76444"/>
    <w:rsid w:val="00DA1521"/>
    <w:rsid w:val="00DA780C"/>
    <w:rsid w:val="00E44FFE"/>
    <w:rsid w:val="00E62452"/>
    <w:rsid w:val="00E93888"/>
    <w:rsid w:val="00EF3FBA"/>
    <w:rsid w:val="00F25405"/>
    <w:rsid w:val="00F77933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Sevim Çiftçi Yegin</cp:lastModifiedBy>
  <cp:revision>2</cp:revision>
  <cp:lastPrinted>2025-12-22T12:16:00Z</cp:lastPrinted>
  <dcterms:created xsi:type="dcterms:W3CDTF">2026-03-05T08:52:00Z</dcterms:created>
  <dcterms:modified xsi:type="dcterms:W3CDTF">2026-03-05T08:52:00Z</dcterms:modified>
</cp:coreProperties>
</file>